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F9AA" w14:textId="77777777" w:rsidR="009D6E48" w:rsidRDefault="009D6E48" w:rsidP="009D6E48">
      <w:pPr>
        <w:ind w:left="2160" w:firstLine="720"/>
        <w:rPr>
          <w:rFonts w:eastAsia="Times New Roman" w:cstheme="minorHAnsi"/>
          <w:b/>
          <w:bCs/>
          <w:color w:val="1D2228"/>
          <w:sz w:val="32"/>
          <w:szCs w:val="32"/>
          <w:u w:val="single"/>
          <w:shd w:val="clear" w:color="auto" w:fill="FFFFFF"/>
        </w:rPr>
      </w:pPr>
    </w:p>
    <w:p w14:paraId="75DB7D51" w14:textId="3D00C601" w:rsidR="0013374D" w:rsidRPr="00EA4E98" w:rsidRDefault="009D6E48" w:rsidP="009D6E48">
      <w:pPr>
        <w:ind w:left="2160" w:firstLine="720"/>
      </w:pPr>
      <w:r w:rsidRPr="009D6E48">
        <w:rPr>
          <w:rFonts w:eastAsia="Times New Roman" w:cstheme="minorHAnsi"/>
          <w:b/>
          <w:bCs/>
          <w:color w:val="1D2228"/>
          <w:sz w:val="32"/>
          <w:szCs w:val="32"/>
          <w:u w:val="single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472F83B" wp14:editId="3348D771">
            <wp:simplePos x="0" y="0"/>
            <wp:positionH relativeFrom="column">
              <wp:posOffset>2180590</wp:posOffset>
            </wp:positionH>
            <wp:positionV relativeFrom="paragraph">
              <wp:posOffset>423</wp:posOffset>
            </wp:positionV>
            <wp:extent cx="1625600" cy="1883410"/>
            <wp:effectExtent l="0" t="0" r="0" b="0"/>
            <wp:wrapTopAndBottom/>
            <wp:docPr id="1136494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49467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3374D" w:rsidRPr="0013374D">
        <w:rPr>
          <w:rFonts w:eastAsia="Times New Roman" w:cstheme="minorHAnsi"/>
          <w:b/>
          <w:bCs/>
          <w:color w:val="1D2228"/>
          <w:sz w:val="32"/>
          <w:szCs w:val="32"/>
          <w:u w:val="single"/>
          <w:shd w:val="clear" w:color="auto" w:fill="FFFFFF"/>
        </w:rPr>
        <w:t>Briarpatch</w:t>
      </w:r>
      <w:proofErr w:type="spellEnd"/>
      <w:r w:rsidR="0013374D" w:rsidRPr="0013374D">
        <w:rPr>
          <w:rFonts w:eastAsia="Times New Roman" w:cstheme="minorHAnsi"/>
          <w:b/>
          <w:bCs/>
          <w:color w:val="1D2228"/>
          <w:sz w:val="32"/>
          <w:szCs w:val="32"/>
          <w:u w:val="single"/>
          <w:shd w:val="clear" w:color="auto" w:fill="FFFFFF"/>
        </w:rPr>
        <w:t xml:space="preserve"> Sea Hawk – </w:t>
      </w:r>
      <w:proofErr w:type="gramStart"/>
      <w:r w:rsidR="0013374D" w:rsidRPr="0013374D">
        <w:rPr>
          <w:rFonts w:eastAsia="Times New Roman" w:cstheme="minorHAnsi"/>
          <w:b/>
          <w:bCs/>
          <w:color w:val="1D2228"/>
          <w:sz w:val="32"/>
          <w:szCs w:val="32"/>
          <w:u w:val="single"/>
          <w:shd w:val="clear" w:color="auto" w:fill="FFFFFF"/>
        </w:rPr>
        <w:t>‘ Storm</w:t>
      </w:r>
      <w:proofErr w:type="gramEnd"/>
      <w:r w:rsidR="0013374D" w:rsidRPr="0013374D">
        <w:rPr>
          <w:rFonts w:eastAsia="Times New Roman" w:cstheme="minorHAnsi"/>
          <w:b/>
          <w:bCs/>
          <w:color w:val="1D2228"/>
          <w:sz w:val="32"/>
          <w:szCs w:val="32"/>
          <w:u w:val="single"/>
          <w:shd w:val="clear" w:color="auto" w:fill="FFFFFF"/>
        </w:rPr>
        <w:t>’</w:t>
      </w:r>
    </w:p>
    <w:p w14:paraId="50222A99" w14:textId="04815062" w:rsidR="0013374D" w:rsidRPr="009D6E48" w:rsidRDefault="0013374D" w:rsidP="009D6E48">
      <w:pPr>
        <w:jc w:val="center"/>
        <w:rPr>
          <w:rFonts w:ascii="Helvetica Neue" w:eastAsia="Times New Roman" w:hAnsi="Helvetica Neue" w:cs="Times New Roman"/>
          <w:color w:val="1D2228"/>
          <w:shd w:val="clear" w:color="auto" w:fill="FFFFFF"/>
        </w:rPr>
      </w:pPr>
      <w:r w:rsidRPr="0013374D">
        <w:rPr>
          <w:rFonts w:ascii="Helvetica Neue" w:eastAsia="Times New Roman" w:hAnsi="Helvetica Neue" w:cs="Times New Roman"/>
          <w:color w:val="1D2228"/>
          <w:sz w:val="20"/>
          <w:szCs w:val="20"/>
          <w:shd w:val="clear" w:color="auto" w:fill="FFFFFF"/>
        </w:rPr>
        <w:br/>
      </w:r>
      <w:r w:rsidRPr="009D6E48">
        <w:rPr>
          <w:rFonts w:ascii="Helvetica Neue" w:eastAsia="Times New Roman" w:hAnsi="Helvetica Neue" w:cs="Times New Roman"/>
          <w:color w:val="1D2228"/>
          <w:shd w:val="clear" w:color="auto" w:fill="FFFFFF"/>
        </w:rPr>
        <w:t xml:space="preserve">Selah Victor Allen x </w:t>
      </w:r>
      <w:proofErr w:type="spellStart"/>
      <w:r w:rsidRPr="009D6E48">
        <w:rPr>
          <w:rFonts w:ascii="Helvetica Neue" w:eastAsia="Times New Roman" w:hAnsi="Helvetica Neue" w:cs="Times New Roman"/>
          <w:color w:val="1D2228"/>
          <w:shd w:val="clear" w:color="auto" w:fill="FFFFFF"/>
        </w:rPr>
        <w:t>Caylyn</w:t>
      </w:r>
      <w:proofErr w:type="spellEnd"/>
      <w:r w:rsidRPr="009D6E48">
        <w:rPr>
          <w:rFonts w:ascii="Helvetica Neue" w:eastAsia="Times New Roman" w:hAnsi="Helvetica Neue" w:cs="Times New Roman"/>
          <w:color w:val="1D2228"/>
          <w:shd w:val="clear" w:color="auto" w:fill="FFFFFF"/>
        </w:rPr>
        <w:t xml:space="preserve"> Bold as Brass</w:t>
      </w:r>
    </w:p>
    <w:p w14:paraId="54AAC320" w14:textId="341744A1" w:rsidR="00EA4E98" w:rsidRPr="009D6E48" w:rsidRDefault="00EA4E98" w:rsidP="009D6E48">
      <w:pPr>
        <w:jc w:val="center"/>
        <w:rPr>
          <w:rFonts w:ascii="Helvetica Neue" w:eastAsia="Times New Roman" w:hAnsi="Helvetica Neue" w:cs="Times New Roman"/>
          <w:color w:val="1D2228"/>
          <w:shd w:val="clear" w:color="auto" w:fill="FFFFFF"/>
        </w:rPr>
      </w:pPr>
    </w:p>
    <w:p w14:paraId="7104BB2D" w14:textId="3A31EFD6" w:rsidR="00EA4E98" w:rsidRPr="009D6E48" w:rsidRDefault="00EA4E98" w:rsidP="009D6E48">
      <w:pPr>
        <w:jc w:val="center"/>
        <w:rPr>
          <w:rFonts w:ascii="Helvetica Neue" w:eastAsia="Times New Roman" w:hAnsi="Helvetica Neue" w:cs="Times New Roman"/>
          <w:color w:val="1D2228"/>
          <w:shd w:val="clear" w:color="auto" w:fill="FFFFFF"/>
        </w:rPr>
      </w:pPr>
      <w:r w:rsidRPr="009D6E48">
        <w:rPr>
          <w:rFonts w:ascii="Helvetica Neue" w:eastAsia="Times New Roman" w:hAnsi="Helvetica Neue" w:cs="Times New Roman"/>
          <w:color w:val="1D2228"/>
          <w:shd w:val="clear" w:color="auto" w:fill="FFFFFF"/>
        </w:rPr>
        <w:t>14.1 Perlino Stallion. Foundation bred</w:t>
      </w:r>
    </w:p>
    <w:p w14:paraId="498C183E" w14:textId="051BC306" w:rsidR="000C3CBE" w:rsidRPr="000C3CBE" w:rsidRDefault="000C3CBE" w:rsidP="009D6E48">
      <w:pPr>
        <w:jc w:val="center"/>
        <w:rPr>
          <w:rFonts w:ascii="Helvetica Neue" w:eastAsia="Times New Roman" w:hAnsi="Helvetica Neue" w:cs="Times New Roman"/>
          <w:color w:val="1D2228"/>
          <w:sz w:val="28"/>
          <w:szCs w:val="28"/>
          <w:shd w:val="clear" w:color="auto" w:fill="FFFFFF"/>
        </w:rPr>
      </w:pPr>
      <w:r w:rsidRPr="009D6E48">
        <w:rPr>
          <w:rFonts w:ascii="Helvetica Neue" w:eastAsia="Times New Roman" w:hAnsi="Helvetica Neue" w:cs="Times New Roman"/>
          <w:color w:val="1D2228"/>
          <w:shd w:val="clear" w:color="auto" w:fill="FFFFFF"/>
        </w:rPr>
        <w:t>Stands by Frozen AI only</w:t>
      </w:r>
    </w:p>
    <w:p w14:paraId="638D0A57" w14:textId="1DDA0F58" w:rsidR="009D6E48" w:rsidRDefault="009D6E48" w:rsidP="009D6E48">
      <w:pPr>
        <w:rPr>
          <w:rFonts w:ascii="Helvetica" w:hAnsi="Helvetica"/>
          <w:color w:val="000000"/>
          <w:sz w:val="18"/>
          <w:szCs w:val="18"/>
        </w:rPr>
      </w:pPr>
    </w:p>
    <w:p w14:paraId="34D2A4C4" w14:textId="565C054C" w:rsidR="009D6E48" w:rsidRDefault="009D6E48" w:rsidP="009D6E48">
      <w:pPr>
        <w:ind w:left="851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'</w:t>
      </w:r>
      <w:proofErr w:type="spellStart"/>
      <w:r>
        <w:rPr>
          <w:rFonts w:ascii="Helvetica" w:hAnsi="Helvetica"/>
          <w:color w:val="000000"/>
          <w:sz w:val="18"/>
          <w:szCs w:val="18"/>
        </w:rPr>
        <w:t>Briarpatch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Sea Hawk carries blood lines which are rare and unusual for the UK being UK born of parents imported from the Crown Oaks/Selah stud of Cindy Lang. Sea Hawk's Sire line is Lambert, line bred to Criterion and dam line is Western Working. Sea Hawk has colour tested </w:t>
      </w:r>
      <w:proofErr w:type="spellStart"/>
      <w:r>
        <w:rPr>
          <w:rFonts w:ascii="Helvetica" w:hAnsi="Helvetica"/>
          <w:color w:val="000000"/>
          <w:sz w:val="18"/>
          <w:szCs w:val="18"/>
        </w:rPr>
        <w:t>AaEeCrCr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and is available by frozen semen only, via </w:t>
      </w:r>
      <w:proofErr w:type="spellStart"/>
      <w:r>
        <w:rPr>
          <w:rFonts w:ascii="Helvetica" w:hAnsi="Helvetica"/>
          <w:color w:val="000000"/>
          <w:sz w:val="18"/>
          <w:szCs w:val="18"/>
        </w:rPr>
        <w:t>StallionAI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at the great value fee of £150 (plus </w:t>
      </w:r>
      <w:proofErr w:type="spellStart"/>
      <w:r>
        <w:rPr>
          <w:rFonts w:ascii="Helvetica" w:hAnsi="Helvetica"/>
          <w:color w:val="000000"/>
          <w:sz w:val="18"/>
          <w:szCs w:val="18"/>
        </w:rPr>
        <w:t>StallionAI</w:t>
      </w:r>
      <w:proofErr w:type="spellEnd"/>
      <w:r>
        <w:rPr>
          <w:rFonts w:ascii="Helvetica" w:hAnsi="Helvetica"/>
          <w:color w:val="000000"/>
          <w:sz w:val="18"/>
          <w:szCs w:val="18"/>
        </w:rPr>
        <w:t xml:space="preserve"> and your own </w:t>
      </w:r>
      <w:proofErr w:type="gramStart"/>
      <w:r>
        <w:rPr>
          <w:rFonts w:ascii="Helvetica" w:hAnsi="Helvetica"/>
          <w:color w:val="000000"/>
          <w:sz w:val="18"/>
          <w:szCs w:val="18"/>
        </w:rPr>
        <w:t>vets</w:t>
      </w:r>
      <w:proofErr w:type="gramEnd"/>
      <w:r>
        <w:rPr>
          <w:rFonts w:ascii="Helvetica" w:hAnsi="Helvetica"/>
          <w:color w:val="000000"/>
          <w:sz w:val="18"/>
          <w:szCs w:val="18"/>
        </w:rPr>
        <w:t xml:space="preserve"> fees.</w:t>
      </w:r>
    </w:p>
    <w:p w14:paraId="1007C208" w14:textId="41E8881A" w:rsidR="009D6E48" w:rsidRDefault="009D6E48" w:rsidP="009D6E48">
      <w:pPr>
        <w:ind w:left="851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Photo credits Ashleigh and Susan Buck.</w:t>
      </w:r>
    </w:p>
    <w:p w14:paraId="14AB63AF" w14:textId="732A959C" w:rsidR="009D6E48" w:rsidRDefault="009D6E48" w:rsidP="009D6E48">
      <w:pPr>
        <w:ind w:left="851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Further details from</w:t>
      </w:r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hyperlink r:id="rId7" w:history="1">
        <w:r>
          <w:rPr>
            <w:rStyle w:val="Hyperlink"/>
            <w:rFonts w:ascii="Helvetica" w:hAnsi="Helvetica"/>
            <w:sz w:val="18"/>
            <w:szCs w:val="18"/>
          </w:rPr>
          <w:t>stevedotbayston@gmail.com</w:t>
        </w:r>
      </w:hyperlink>
      <w:r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>
        <w:rPr>
          <w:rFonts w:ascii="Helvetica" w:hAnsi="Helvetica"/>
          <w:color w:val="000000"/>
          <w:sz w:val="18"/>
          <w:szCs w:val="18"/>
        </w:rPr>
        <w:t>or mobile 07973 190987.'</w:t>
      </w:r>
    </w:p>
    <w:p w14:paraId="44B875BA" w14:textId="3B92AC41" w:rsidR="00EA4E98" w:rsidRDefault="00EA4E98" w:rsidP="00216C9D">
      <w:pPr>
        <w:jc w:val="center"/>
        <w:rPr>
          <w:rFonts w:ascii="Helvetica Neue" w:eastAsia="Times New Roman" w:hAnsi="Helvetica Neue" w:cs="Times New Roman"/>
          <w:color w:val="1D2228"/>
          <w:sz w:val="28"/>
          <w:szCs w:val="28"/>
          <w:shd w:val="clear" w:color="auto" w:fill="FFFFFF"/>
        </w:rPr>
      </w:pPr>
    </w:p>
    <w:p w14:paraId="506CDC87" w14:textId="4DE205F8" w:rsidR="00EA4E98" w:rsidRPr="00EA4E98" w:rsidRDefault="009D6E48" w:rsidP="00216C9D">
      <w:pPr>
        <w:ind w:hanging="426"/>
        <w:jc w:val="center"/>
        <w:rPr>
          <w:rFonts w:ascii="Helvetica Neue" w:eastAsia="Times New Roman" w:hAnsi="Helvetica Neue" w:cs="Times New Roman"/>
          <w:color w:val="1D2228"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82D74F" wp14:editId="578E43D1">
            <wp:simplePos x="0" y="0"/>
            <wp:positionH relativeFrom="margin">
              <wp:posOffset>703580</wp:posOffset>
            </wp:positionH>
            <wp:positionV relativeFrom="margin">
              <wp:posOffset>4580890</wp:posOffset>
            </wp:positionV>
            <wp:extent cx="4562475" cy="2994660"/>
            <wp:effectExtent l="0" t="0" r="0" b="254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43" r="17952" b="42715"/>
                    <a:stretch/>
                  </pic:blipFill>
                  <pic:spPr bwMode="auto">
                    <a:xfrm>
                      <a:off x="0" y="0"/>
                      <a:ext cx="4562475" cy="2994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AA05E" w14:textId="36C5D5BB" w:rsidR="00EA4E98" w:rsidRDefault="00EA4E98" w:rsidP="00816867">
      <w:pPr>
        <w:jc w:val="center"/>
        <w:rPr>
          <w:rFonts w:ascii="Helvetica Neue" w:eastAsia="Times New Roman" w:hAnsi="Helvetica Neue" w:cs="Times New Roman"/>
          <w:color w:val="1D2228"/>
          <w:sz w:val="28"/>
          <w:szCs w:val="28"/>
          <w:shd w:val="clear" w:color="auto" w:fill="FFFFFF"/>
        </w:rPr>
      </w:pPr>
    </w:p>
    <w:p w14:paraId="2FB89ADE" w14:textId="4EB69795" w:rsidR="0013374D" w:rsidRPr="0013374D" w:rsidRDefault="0013374D" w:rsidP="0013374D">
      <w:pPr>
        <w:jc w:val="center"/>
        <w:rPr>
          <w:rFonts w:ascii="Helvetica Neue" w:eastAsia="Times New Roman" w:hAnsi="Helvetica Neue" w:cs="Times New Roman"/>
          <w:color w:val="1D2228"/>
          <w:sz w:val="28"/>
          <w:szCs w:val="28"/>
          <w:shd w:val="clear" w:color="auto" w:fill="FFFFFF"/>
        </w:rPr>
      </w:pPr>
    </w:p>
    <w:p w14:paraId="2325404F" w14:textId="578C1D9C" w:rsidR="0013374D" w:rsidRPr="0013374D" w:rsidRDefault="0013374D" w:rsidP="00EA4E98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13374D">
        <w:rPr>
          <w:rFonts w:ascii="Helvetica Neue" w:eastAsia="Times New Roman" w:hAnsi="Helvetica Neue" w:cs="Times New Roman"/>
          <w:color w:val="1D2228"/>
          <w:sz w:val="28"/>
          <w:szCs w:val="28"/>
        </w:rPr>
        <w:br/>
      </w:r>
    </w:p>
    <w:p w14:paraId="08F87676" w14:textId="54B19ED9" w:rsidR="001C59BF" w:rsidRDefault="001C59BF" w:rsidP="0079153D"/>
    <w:sectPr w:rsidR="001C59BF" w:rsidSect="009D6E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14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E5FB9" w14:textId="77777777" w:rsidR="00950916" w:rsidRDefault="00950916" w:rsidP="00F32500">
      <w:r>
        <w:separator/>
      </w:r>
    </w:p>
  </w:endnote>
  <w:endnote w:type="continuationSeparator" w:id="0">
    <w:p w14:paraId="3DBA908A" w14:textId="77777777" w:rsidR="00950916" w:rsidRDefault="00950916" w:rsidP="00F32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48581" w14:textId="77777777" w:rsidR="009D6E48" w:rsidRDefault="009D6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DF88B" w14:textId="58145257" w:rsidR="00F32500" w:rsidRDefault="009D6E48">
    <w:pPr>
      <w:pStyle w:val="Footer"/>
    </w:pPr>
    <w:r>
      <w:t>March 2026</w:t>
    </w:r>
  </w:p>
  <w:p w14:paraId="20AD4BFC" w14:textId="77777777" w:rsidR="009D6E48" w:rsidRDefault="009D6E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B0CE" w14:textId="77777777" w:rsidR="009D6E48" w:rsidRDefault="009D6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2399A" w14:textId="77777777" w:rsidR="00950916" w:rsidRDefault="00950916" w:rsidP="00F32500">
      <w:r>
        <w:separator/>
      </w:r>
    </w:p>
  </w:footnote>
  <w:footnote w:type="continuationSeparator" w:id="0">
    <w:p w14:paraId="0A6301A4" w14:textId="77777777" w:rsidR="00950916" w:rsidRDefault="00950916" w:rsidP="00F32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02410" w14:textId="77777777" w:rsidR="009D6E48" w:rsidRDefault="009D6E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D2EE" w14:textId="77777777" w:rsidR="009D6E48" w:rsidRDefault="009D6E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C9CB" w14:textId="77777777" w:rsidR="009D6E48" w:rsidRDefault="009D6E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4D"/>
    <w:rsid w:val="000C3CBE"/>
    <w:rsid w:val="0013374D"/>
    <w:rsid w:val="001C59BF"/>
    <w:rsid w:val="001F4E40"/>
    <w:rsid w:val="00216C9D"/>
    <w:rsid w:val="00297716"/>
    <w:rsid w:val="002A4DB1"/>
    <w:rsid w:val="003F4067"/>
    <w:rsid w:val="007045CF"/>
    <w:rsid w:val="00761E82"/>
    <w:rsid w:val="0079153D"/>
    <w:rsid w:val="00816867"/>
    <w:rsid w:val="00950916"/>
    <w:rsid w:val="009C0EA6"/>
    <w:rsid w:val="009D6E48"/>
    <w:rsid w:val="00EA4E98"/>
    <w:rsid w:val="00EF5D96"/>
    <w:rsid w:val="00F3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8CB0"/>
  <w15:chartTrackingRefBased/>
  <w15:docId w15:val="{54637931-3A5F-6748-8D43-485FF3774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500"/>
  </w:style>
  <w:style w:type="paragraph" w:styleId="Footer">
    <w:name w:val="footer"/>
    <w:basedOn w:val="Normal"/>
    <w:link w:val="FooterChar"/>
    <w:uiPriority w:val="99"/>
    <w:unhideWhenUsed/>
    <w:rsid w:val="00F325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500"/>
  </w:style>
  <w:style w:type="character" w:styleId="Hyperlink">
    <w:name w:val="Hyperlink"/>
    <w:basedOn w:val="DefaultParagraphFont"/>
    <w:uiPriority w:val="99"/>
    <w:unhideWhenUsed/>
    <w:rsid w:val="00EA4E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E9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D6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159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2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8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93978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2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712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23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01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490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946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23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7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69933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26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64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984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5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9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3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4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stevedotbayston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Allanson</dc:creator>
  <cp:keywords/>
  <dc:description/>
  <cp:lastModifiedBy>Helen Allanson</cp:lastModifiedBy>
  <cp:revision>2</cp:revision>
  <dcterms:created xsi:type="dcterms:W3CDTF">2026-03-15T11:02:00Z</dcterms:created>
  <dcterms:modified xsi:type="dcterms:W3CDTF">2026-03-15T11:02:00Z</dcterms:modified>
</cp:coreProperties>
</file>